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DFA0" w14:textId="77777777" w:rsidR="00107AEE" w:rsidRDefault="00107AEE" w:rsidP="00107AEE">
      <w:pPr>
        <w:pStyle w:val="Default"/>
      </w:pPr>
    </w:p>
    <w:p w14:paraId="20E3ABCF" w14:textId="77777777" w:rsidR="00107AEE" w:rsidRPr="00107AEE" w:rsidRDefault="00107AEE">
      <w:pPr>
        <w:pStyle w:val="Default"/>
        <w:rPr>
          <w:rFonts w:ascii="Helvetica" w:hAnsi="Helvetica"/>
          <w:color w:val="ED1E40"/>
        </w:rPr>
      </w:pPr>
      <w:r w:rsidRPr="00107AEE">
        <w:rPr>
          <w:rFonts w:ascii="Helvetica" w:hAnsi="Helvetica"/>
          <w:b/>
          <w:bCs/>
          <w:iCs/>
          <w:color w:val="ED1E40"/>
        </w:rPr>
        <w:t>Access to telephones</w:t>
      </w:r>
    </w:p>
    <w:p w14:paraId="5942DDE5" w14:textId="2F31F3E7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Cell phone, battery well charged</w:t>
      </w:r>
    </w:p>
    <w:p w14:paraId="75476EC8" w14:textId="2A669E8A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Training venues</w:t>
      </w:r>
    </w:p>
    <w:p w14:paraId="5071F1A1" w14:textId="3DDCE1C2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Home venues</w:t>
      </w:r>
    </w:p>
    <w:p w14:paraId="3E4F9ACF" w14:textId="5DCDB035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Away venues</w:t>
      </w:r>
    </w:p>
    <w:p w14:paraId="0EF2D191" w14:textId="36EDCE33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List of emergency phone numbers (home competitions)</w:t>
      </w:r>
    </w:p>
    <w:p w14:paraId="145E5D67" w14:textId="5C0C5869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List of emergency numbers (away competitions)</w:t>
      </w:r>
    </w:p>
    <w:p w14:paraId="0331F4F7" w14:textId="60A8A4D6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Change available to make phone calls from a pay phone</w:t>
      </w:r>
    </w:p>
    <w:p w14:paraId="2E8F5237" w14:textId="77777777" w:rsidR="00107AEE" w:rsidRPr="00107AEE" w:rsidRDefault="00107AEE">
      <w:pPr>
        <w:pStyle w:val="Default"/>
        <w:tabs>
          <w:tab w:val="left" w:pos="4555"/>
        </w:tabs>
        <w:rPr>
          <w:rFonts w:ascii="Helvetica" w:hAnsi="Helvetica"/>
        </w:rPr>
      </w:pPr>
    </w:p>
    <w:p w14:paraId="4B51E172" w14:textId="77777777" w:rsidR="00107AEE" w:rsidRPr="00107AEE" w:rsidRDefault="00107AEE">
      <w:pPr>
        <w:pStyle w:val="Default"/>
        <w:rPr>
          <w:rFonts w:ascii="Helvetica" w:hAnsi="Helvetica"/>
          <w:color w:val="ED1E40"/>
        </w:rPr>
      </w:pPr>
      <w:r w:rsidRPr="00107AEE">
        <w:rPr>
          <w:rFonts w:ascii="Helvetica" w:hAnsi="Helvetica"/>
          <w:b/>
          <w:bCs/>
          <w:iCs/>
          <w:color w:val="ED1E40"/>
        </w:rPr>
        <w:t>Directions to access the site</w:t>
      </w:r>
    </w:p>
    <w:p w14:paraId="1F42BE9D" w14:textId="40C886C6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Accurate directions to the site (practice)</w:t>
      </w:r>
    </w:p>
    <w:p w14:paraId="5E974B99" w14:textId="67E73C62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Accurate directions to the site (home competitions)</w:t>
      </w:r>
    </w:p>
    <w:p w14:paraId="6D3C201E" w14:textId="2D046F5E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Accurate directions to the site (away competitions)</w:t>
      </w:r>
    </w:p>
    <w:p w14:paraId="36A9228C" w14:textId="77777777" w:rsidR="00107AEE" w:rsidRPr="00107AEE" w:rsidRDefault="00107AEE">
      <w:pPr>
        <w:pStyle w:val="Default"/>
        <w:tabs>
          <w:tab w:val="left" w:pos="4555"/>
        </w:tabs>
        <w:rPr>
          <w:rFonts w:ascii="Helvetica" w:hAnsi="Helvetica"/>
        </w:rPr>
      </w:pPr>
    </w:p>
    <w:p w14:paraId="119F343F" w14:textId="4F7AA5A8" w:rsidR="00107AEE" w:rsidRPr="00107AEE" w:rsidRDefault="00107AEE">
      <w:pPr>
        <w:pStyle w:val="Default"/>
        <w:rPr>
          <w:rFonts w:ascii="Helvetica" w:hAnsi="Helvetica"/>
          <w:color w:val="ED1E40"/>
        </w:rPr>
      </w:pPr>
      <w:r w:rsidRPr="00107AEE">
        <w:rPr>
          <w:rFonts w:ascii="Helvetica" w:hAnsi="Helvetica"/>
          <w:b/>
          <w:bCs/>
          <w:iCs/>
          <w:color w:val="ED1E40"/>
        </w:rPr>
        <w:t>Athlete information</w:t>
      </w:r>
    </w:p>
    <w:p w14:paraId="23A41122" w14:textId="1E3134FA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Personal profile forms</w:t>
      </w:r>
    </w:p>
    <w:p w14:paraId="6831FA53" w14:textId="60CA2DC4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Emergency contacts</w:t>
      </w:r>
    </w:p>
    <w:p w14:paraId="605D2C19" w14:textId="474A94F7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Medical profiles</w:t>
      </w:r>
    </w:p>
    <w:p w14:paraId="7171B523" w14:textId="77777777" w:rsidR="00107AEE" w:rsidRPr="00544C5D" w:rsidRDefault="00107AEE">
      <w:pPr>
        <w:pStyle w:val="Default"/>
        <w:tabs>
          <w:tab w:val="left" w:pos="4555"/>
        </w:tabs>
        <w:rPr>
          <w:rFonts w:ascii="Helvetica" w:hAnsi="Helvetica"/>
        </w:rPr>
      </w:pPr>
      <w:bookmarkStart w:id="0" w:name="_GoBack"/>
    </w:p>
    <w:bookmarkEnd w:id="0"/>
    <w:p w14:paraId="323EFBCC" w14:textId="5722783F" w:rsidR="00107AEE" w:rsidRPr="00107AEE" w:rsidRDefault="00107AEE">
      <w:pPr>
        <w:pStyle w:val="Default"/>
        <w:rPr>
          <w:rFonts w:ascii="Helvetica" w:hAnsi="Helvetica"/>
          <w:color w:val="ED1E40"/>
        </w:rPr>
      </w:pPr>
      <w:r w:rsidRPr="00107AEE">
        <w:rPr>
          <w:rFonts w:ascii="Helvetica" w:hAnsi="Helvetica"/>
          <w:b/>
          <w:bCs/>
          <w:iCs/>
          <w:color w:val="ED1E40"/>
        </w:rPr>
        <w:t>Personnel information</w:t>
      </w:r>
    </w:p>
    <w:p w14:paraId="354E9328" w14:textId="5608B799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The person in charge is identified</w:t>
      </w:r>
    </w:p>
    <w:p w14:paraId="22703B67" w14:textId="27784652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The call person is identified</w:t>
      </w:r>
    </w:p>
    <w:p w14:paraId="46A3980A" w14:textId="4C2E742E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Assistants (charge and call persons) are identified</w:t>
      </w:r>
    </w:p>
    <w:p w14:paraId="0D0C8543" w14:textId="77777777" w:rsidR="00107AEE" w:rsidRPr="00107AEE" w:rsidRDefault="00107AEE">
      <w:pPr>
        <w:pStyle w:val="Default"/>
        <w:tabs>
          <w:tab w:val="left" w:pos="4555"/>
        </w:tabs>
        <w:rPr>
          <w:rFonts w:ascii="Helvetica" w:hAnsi="Helvetica"/>
        </w:rPr>
      </w:pPr>
    </w:p>
    <w:p w14:paraId="346115B6" w14:textId="77777777" w:rsidR="00107AEE" w:rsidRPr="00107AEE" w:rsidRDefault="00107AEE">
      <w:pPr>
        <w:pStyle w:val="Default"/>
        <w:rPr>
          <w:rFonts w:ascii="Helvetica" w:hAnsi="Helvetica"/>
          <w:b/>
          <w:bCs/>
          <w:iCs/>
          <w:color w:val="ED1E40"/>
        </w:rPr>
      </w:pPr>
      <w:r w:rsidRPr="00107AEE">
        <w:rPr>
          <w:rFonts w:ascii="Helvetica" w:hAnsi="Helvetica"/>
          <w:b/>
          <w:bCs/>
          <w:iCs/>
          <w:color w:val="ED1E40"/>
        </w:rPr>
        <w:t>First aid kit</w:t>
      </w:r>
    </w:p>
    <w:p w14:paraId="0B8AADB4" w14:textId="77777777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The medical profile of each athlete is up-to-date and in the first-aid kit</w:t>
      </w:r>
    </w:p>
    <w:p w14:paraId="623689E9" w14:textId="77777777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 w:rsidRPr="00107AEE">
        <w:rPr>
          <w:rFonts w:ascii="Helvetica" w:hAnsi="Helvetica"/>
        </w:rPr>
        <w:t>First-aid kit is accessible at all times and checked regularly</w:t>
      </w:r>
    </w:p>
    <w:p w14:paraId="2CF4E447" w14:textId="77777777" w:rsidR="00E05EF5" w:rsidRPr="00107AEE" w:rsidRDefault="00E05EF5" w:rsidP="00107AEE"/>
    <w:sectPr w:rsidR="00E05EF5" w:rsidRPr="00107AEE" w:rsidSect="00B37A54">
      <w:headerReference w:type="default" r:id="rId7"/>
      <w:foot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248B" w14:textId="77777777" w:rsidR="00FA0754" w:rsidRDefault="00FA0754" w:rsidP="00755C00">
      <w:r>
        <w:separator/>
      </w:r>
    </w:p>
  </w:endnote>
  <w:endnote w:type="continuationSeparator" w:id="0">
    <w:p w14:paraId="15E9ED83" w14:textId="77777777" w:rsidR="00FA0754" w:rsidRDefault="00FA0754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D037" w14:textId="064FE87B" w:rsidR="0080770D" w:rsidRPr="00824BBD" w:rsidRDefault="0080770D" w:rsidP="0080770D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EAP Checklist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610280EE" w14:textId="49239413" w:rsidR="0080770D" w:rsidRPr="00824BBD" w:rsidRDefault="0080770D" w:rsidP="0080770D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33E3" w14:textId="77777777" w:rsidR="00FA0754" w:rsidRDefault="00FA0754" w:rsidP="00755C00">
      <w:r>
        <w:separator/>
      </w:r>
    </w:p>
  </w:footnote>
  <w:footnote w:type="continuationSeparator" w:id="0">
    <w:p w14:paraId="749B0879" w14:textId="77777777" w:rsidR="00FA0754" w:rsidRDefault="00FA0754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9523" w14:textId="2800F42A" w:rsidR="00755C00" w:rsidRPr="002E64CB" w:rsidRDefault="00544C5D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05BE66A5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2E64CB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747469CE" wp14:editId="310C07F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35993EA8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107AEE" w:rsidRPr="002E64CB">
      <w:rPr>
        <w:rFonts w:ascii="Geogrotesque Comp Bold" w:hAnsi="Geogrotesque Comp Bold"/>
        <w:b/>
        <w:caps/>
        <w:noProof/>
        <w:color w:val="FFFFFF" w:themeColor="background1"/>
        <w:sz w:val="34"/>
      </w:rPr>
      <w:t>E</w:t>
    </w:r>
    <w:r w:rsidR="002E64CB" w:rsidRPr="002E64CB">
      <w:rPr>
        <w:rFonts w:ascii="Geogrotesque Comp Bold" w:hAnsi="Geogrotesque Comp Bold"/>
        <w:b/>
        <w:caps/>
        <w:noProof/>
        <w:color w:val="FFFFFF" w:themeColor="background1"/>
        <w:sz w:val="34"/>
      </w:rPr>
      <w:t>mergency action plan (E</w:t>
    </w:r>
    <w:r w:rsidR="00107AEE" w:rsidRPr="002E64CB">
      <w:rPr>
        <w:rFonts w:ascii="Geogrotesque Comp Bold" w:hAnsi="Geogrotesque Comp Bold"/>
        <w:b/>
        <w:caps/>
        <w:noProof/>
        <w:color w:val="FFFFFF" w:themeColor="background1"/>
        <w:sz w:val="34"/>
      </w:rPr>
      <w:t>AP</w:t>
    </w:r>
    <w:r w:rsidR="002E64CB" w:rsidRPr="002E64CB">
      <w:rPr>
        <w:rFonts w:ascii="Geogrotesque Comp Bold" w:hAnsi="Geogrotesque Comp Bold"/>
        <w:b/>
        <w:caps/>
        <w:noProof/>
        <w:color w:val="FFFFFF" w:themeColor="background1"/>
        <w:sz w:val="34"/>
      </w:rPr>
      <w:t>)</w:t>
    </w:r>
    <w:r w:rsidR="00107AEE" w:rsidRPr="002E64CB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D0802"/>
    <w:multiLevelType w:val="hybridMultilevel"/>
    <w:tmpl w:val="D1C65A06"/>
    <w:lvl w:ilvl="0" w:tplc="7A2A0BC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  <o:colormenu v:ext="edit" fillcolor="#ed1e40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07AEE"/>
    <w:rsid w:val="001220EE"/>
    <w:rsid w:val="00151CD6"/>
    <w:rsid w:val="00154223"/>
    <w:rsid w:val="00182460"/>
    <w:rsid w:val="001D1241"/>
    <w:rsid w:val="001E67E3"/>
    <w:rsid w:val="001F7F85"/>
    <w:rsid w:val="00201595"/>
    <w:rsid w:val="002818DD"/>
    <w:rsid w:val="00290A26"/>
    <w:rsid w:val="002C2322"/>
    <w:rsid w:val="002E64CB"/>
    <w:rsid w:val="002F41D3"/>
    <w:rsid w:val="00314629"/>
    <w:rsid w:val="0037469F"/>
    <w:rsid w:val="00397E87"/>
    <w:rsid w:val="003D1070"/>
    <w:rsid w:val="003D7B97"/>
    <w:rsid w:val="003E456A"/>
    <w:rsid w:val="004257C2"/>
    <w:rsid w:val="00544C5D"/>
    <w:rsid w:val="005C7BC6"/>
    <w:rsid w:val="0061009B"/>
    <w:rsid w:val="00654CBE"/>
    <w:rsid w:val="006C2F35"/>
    <w:rsid w:val="0070369B"/>
    <w:rsid w:val="00755C00"/>
    <w:rsid w:val="00767A26"/>
    <w:rsid w:val="00780A4D"/>
    <w:rsid w:val="008016FB"/>
    <w:rsid w:val="0080770D"/>
    <w:rsid w:val="008A7FE2"/>
    <w:rsid w:val="008D3E7F"/>
    <w:rsid w:val="00987ADF"/>
    <w:rsid w:val="00995C8C"/>
    <w:rsid w:val="009C25BD"/>
    <w:rsid w:val="00A023D5"/>
    <w:rsid w:val="00A90705"/>
    <w:rsid w:val="00AF7ADB"/>
    <w:rsid w:val="00B21A74"/>
    <w:rsid w:val="00B3496C"/>
    <w:rsid w:val="00B37A54"/>
    <w:rsid w:val="00B94139"/>
    <w:rsid w:val="00B95E44"/>
    <w:rsid w:val="00C05A04"/>
    <w:rsid w:val="00C42F92"/>
    <w:rsid w:val="00C61809"/>
    <w:rsid w:val="00C851E3"/>
    <w:rsid w:val="00CE6842"/>
    <w:rsid w:val="00D41EFD"/>
    <w:rsid w:val="00D636D3"/>
    <w:rsid w:val="00E05ECB"/>
    <w:rsid w:val="00E05EF5"/>
    <w:rsid w:val="00E3025A"/>
    <w:rsid w:val="00EC0A5B"/>
    <w:rsid w:val="00FA0754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  <o:colormenu v:ext="edit" fillcolor="#ed1e40" strokecolor="none [3213]"/>
    </o:shapedefaults>
    <o:shapelayout v:ext="edit">
      <o:idmap v:ext="edit" data="1"/>
    </o:shapelayout>
  </w:shapeDefaults>
  <w:decimalSymbol w:val="."/>
  <w:listSeparator w:val=","/>
  <w14:docId w14:val="1495D43C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57C2"/>
    <w:pPr>
      <w:ind w:left="720"/>
      <w:contextualSpacing/>
    </w:pPr>
  </w:style>
  <w:style w:type="paragraph" w:customStyle="1" w:styleId="Default">
    <w:name w:val="Default"/>
    <w:rsid w:val="00107AE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6</cp:revision>
  <dcterms:created xsi:type="dcterms:W3CDTF">2018-09-27T02:07:00Z</dcterms:created>
  <dcterms:modified xsi:type="dcterms:W3CDTF">2019-01-02T01:53:00Z</dcterms:modified>
</cp:coreProperties>
</file>